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3D3" w:rsidRDefault="00DB23D3" w:rsidP="00DB23D3">
      <w:pPr>
        <w:jc w:val="center"/>
        <w:rPr>
          <w:b/>
          <w:noProof/>
          <w:lang w:val="id-ID"/>
        </w:rPr>
      </w:pPr>
      <w:r w:rsidRPr="000B6728">
        <w:rPr>
          <w:b/>
          <w:noProof/>
          <w:lang w:val="id-ID"/>
        </w:rPr>
        <w:t xml:space="preserve">LEMBAR KERJA </w:t>
      </w:r>
      <w:r>
        <w:rPr>
          <w:b/>
          <w:noProof/>
          <w:lang w:val="en-US"/>
        </w:rPr>
        <w:t>3</w:t>
      </w:r>
      <w:r w:rsidRPr="000B6728">
        <w:rPr>
          <w:b/>
          <w:noProof/>
          <w:lang w:val="id-ID"/>
        </w:rPr>
        <w:t xml:space="preserve"> </w:t>
      </w:r>
    </w:p>
    <w:p w:rsidR="00DB23D3" w:rsidRPr="000B6728" w:rsidRDefault="00DB23D3" w:rsidP="00DB23D3">
      <w:pPr>
        <w:jc w:val="center"/>
        <w:rPr>
          <w:b/>
          <w:noProof/>
          <w:lang w:val="id-ID"/>
        </w:rPr>
      </w:pPr>
      <w:r w:rsidRPr="000B6728">
        <w:rPr>
          <w:b/>
          <w:i/>
          <w:noProof/>
          <w:lang w:val="id-ID"/>
        </w:rPr>
        <w:t>PROBLEM BASED LEARNING</w:t>
      </w:r>
      <w:r w:rsidRPr="000B6728">
        <w:rPr>
          <w:b/>
          <w:noProof/>
          <w:lang w:val="id-ID"/>
        </w:rPr>
        <w:t xml:space="preserve"> – P</w:t>
      </w:r>
      <w:r>
        <w:rPr>
          <w:b/>
          <w:noProof/>
          <w:lang w:val="id-ID"/>
        </w:rPr>
        <w:t>BL</w:t>
      </w:r>
    </w:p>
    <w:p w:rsidR="00DB23D3" w:rsidRPr="000B6728" w:rsidRDefault="00DB23D3" w:rsidP="00DB23D3">
      <w:pPr>
        <w:jc w:val="center"/>
        <w:rPr>
          <w:b/>
          <w:noProof/>
          <w:lang w:val="id-ID"/>
        </w:rPr>
      </w:pPr>
      <w:r w:rsidRPr="000B6728">
        <w:rPr>
          <w:b/>
          <w:noProof/>
          <w:lang w:val="id-ID"/>
        </w:rPr>
        <w:t xml:space="preserve">MATA KULIAH PEMBIAYAAN PEMBANGUNAN </w:t>
      </w:r>
    </w:p>
    <w:p w:rsidR="00DB23D3" w:rsidRPr="000B6728" w:rsidRDefault="00DB23D3" w:rsidP="00DB23D3">
      <w:pPr>
        <w:rPr>
          <w:b/>
          <w:noProof/>
          <w:lang w:val="id-ID"/>
        </w:rPr>
      </w:pPr>
    </w:p>
    <w:p w:rsidR="00DB23D3" w:rsidRPr="000B6728" w:rsidRDefault="00DB23D3" w:rsidP="00DB23D3">
      <w:pPr>
        <w:jc w:val="center"/>
        <w:rPr>
          <w:b/>
          <w:noProof/>
          <w:color w:val="000000" w:themeColor="text1"/>
          <w:lang w:val="id-ID"/>
        </w:rPr>
      </w:pPr>
      <w:r w:rsidRPr="000B6728">
        <w:rPr>
          <w:b/>
          <w:noProof/>
          <w:color w:val="000000" w:themeColor="text1"/>
          <w:lang w:val="id-ID"/>
        </w:rPr>
        <w:t>KOMPONEN PEMBENTUK STRUKTUR APBD</w:t>
      </w:r>
    </w:p>
    <w:p w:rsidR="00DB23D3" w:rsidRPr="000B6728" w:rsidRDefault="00DB23D3" w:rsidP="00DB23D3">
      <w:pPr>
        <w:jc w:val="center"/>
        <w:rPr>
          <w:b/>
          <w:noProof/>
          <w:color w:val="000000" w:themeColor="text1"/>
          <w:lang w:val="id-ID"/>
        </w:rPr>
      </w:pPr>
      <w:r w:rsidRPr="000B6728">
        <w:rPr>
          <w:b/>
          <w:noProof/>
          <w:color w:val="000000" w:themeColor="text1"/>
          <w:lang w:val="id-ID"/>
        </w:rPr>
        <w:t>DI KABUPATEN/ KOTA</w:t>
      </w:r>
    </w:p>
    <w:p w:rsidR="00DB23D3" w:rsidRPr="000B6728" w:rsidRDefault="00DB23D3" w:rsidP="00DB23D3">
      <w:pPr>
        <w:jc w:val="both"/>
        <w:rPr>
          <w:b/>
          <w:noProof/>
          <w:lang w:val="id-ID"/>
        </w:rPr>
      </w:pPr>
    </w:p>
    <w:p w:rsidR="00DB23D3" w:rsidRPr="000B6728" w:rsidRDefault="00DB23D3" w:rsidP="00DB23D3">
      <w:pPr>
        <w:jc w:val="both"/>
        <w:rPr>
          <w:b/>
          <w:noProof/>
          <w:lang w:val="id-ID"/>
        </w:rPr>
      </w:pPr>
    </w:p>
    <w:p w:rsidR="00DB23D3" w:rsidRPr="00DB23D3" w:rsidRDefault="00DB23D3" w:rsidP="00DB23D3">
      <w:pPr>
        <w:spacing w:line="259" w:lineRule="auto"/>
        <w:jc w:val="both"/>
        <w:rPr>
          <w:noProof/>
          <w:color w:val="000000" w:themeColor="text1"/>
          <w:lang w:val="id-ID"/>
        </w:rPr>
      </w:pPr>
      <w:r w:rsidRPr="000B6728">
        <w:rPr>
          <w:b/>
          <w:noProof/>
          <w:lang w:val="id-ID"/>
        </w:rPr>
        <w:t>SUB CPMK-3:</w:t>
      </w:r>
    </w:p>
    <w:p w:rsidR="00DB23D3" w:rsidRPr="00DB23D3" w:rsidRDefault="00DB23D3" w:rsidP="00DB23D3">
      <w:pPr>
        <w:spacing w:line="259" w:lineRule="auto"/>
        <w:jc w:val="both"/>
        <w:rPr>
          <w:noProof/>
          <w:color w:val="000000" w:themeColor="text1"/>
          <w:lang w:val="id-ID"/>
        </w:rPr>
      </w:pPr>
      <w:r w:rsidRPr="00DB23D3">
        <w:rPr>
          <w:noProof/>
          <w:color w:val="000000" w:themeColor="text1"/>
          <w:lang w:val="id-ID"/>
        </w:rPr>
        <w:t>Mahasiswa mampu menemukan persamaan, perbedaan serta hubungan sistem anggaran dan pengelolaan keuangan pusat dan daerah dengan menunjukkan etika dan tanggung jawab</w:t>
      </w:r>
    </w:p>
    <w:p w:rsidR="00DB23D3" w:rsidRPr="000B6728" w:rsidRDefault="00DB23D3" w:rsidP="00DB23D3">
      <w:pPr>
        <w:pStyle w:val="ListParagraph"/>
        <w:spacing w:line="259" w:lineRule="auto"/>
        <w:ind w:left="360"/>
        <w:jc w:val="both"/>
        <w:rPr>
          <w:noProof/>
          <w:lang w:val="id-ID"/>
        </w:rPr>
      </w:pPr>
    </w:p>
    <w:p w:rsidR="00DB23D3" w:rsidRPr="000B6728" w:rsidRDefault="00DB23D3" w:rsidP="00DB23D3">
      <w:pPr>
        <w:jc w:val="both"/>
        <w:rPr>
          <w:b/>
          <w:noProof/>
          <w:lang w:val="id-ID"/>
        </w:rPr>
      </w:pPr>
      <w:r w:rsidRPr="000B6728">
        <w:rPr>
          <w:b/>
          <w:noProof/>
          <w:lang w:val="id-ID"/>
        </w:rPr>
        <w:t>PETUNJUK KERJA: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Buat kelompok yang terdiri atas 3 orang.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Pilih salah satu kabupaten/kota di Indonesia sebagai salah satu studi kasus. Kabupaten/kota yang dipilih harus berbeda dengan kelompok lainnya.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rFonts w:cs="Helvetica"/>
          <w:noProof/>
          <w:color w:val="000000" w:themeColor="text1"/>
          <w:lang w:val="id-ID"/>
        </w:rPr>
        <w:t>Buat penjelasan singkat profil kabupaten/kota yang dijadikan studi kasus.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Carilah literatur yang menjelaskan tentang konsep dasar </w:t>
      </w:r>
      <w:r w:rsidRPr="000B6728">
        <w:rPr>
          <w:rFonts w:cs="Helvetica"/>
          <w:noProof/>
          <w:color w:val="000000" w:themeColor="text1"/>
          <w:lang w:val="id-ID"/>
        </w:rPr>
        <w:t>(mencakup definisi, sub-sub komponen di dalamnya, dll) masing-masing komponen pembentuk APBD.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Carilah data realisasi APBD pada tahun 2021 yang lengkap beserta rincian setiap komponennya pada kabupaten/kota yang dipilih. 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Hitung kontribusi masing-masing komponen, seperti kontribusi PAD terhadap pendapatan daerah, komponen terbesar PAD, tingkat kemandirian dan ketergantungan daerah, ada/tidaknya komponen dana khusus, seperti dana insentif daerah, otonomi khusus, dan lainnya 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Lakukan interpretasi hasil perhitungan tersebut. Sebagai contoh: </w:t>
      </w:r>
      <w:r w:rsidRPr="000B6728">
        <w:rPr>
          <w:rFonts w:cs="Helvetica"/>
          <w:noProof/>
          <w:color w:val="000000" w:themeColor="text1"/>
          <w:szCs w:val="21"/>
          <w:lang w:val="id-ID"/>
        </w:rPr>
        <w:t>DAK menjadi komponen penyumbang terbesar dalam pendapatan daerah sebesar 40% karena terdapat proyek prioritas nasional di Kabupaten A, yaitu pembangunan PLTB.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Buat slide presentasi singkat tentang hal-hal di atas.</w:t>
      </w:r>
    </w:p>
    <w:p w:rsidR="00DB23D3" w:rsidRPr="000B6728" w:rsidRDefault="00DB23D3" w:rsidP="00DB23D3">
      <w:pPr>
        <w:jc w:val="both"/>
        <w:rPr>
          <w:b/>
          <w:noProof/>
          <w:color w:val="FF0000"/>
          <w:lang w:val="id-ID"/>
        </w:rPr>
      </w:pPr>
    </w:p>
    <w:p w:rsidR="00DB23D3" w:rsidRPr="000B6728" w:rsidRDefault="00DB23D3" w:rsidP="00DB23D3">
      <w:pPr>
        <w:jc w:val="both"/>
        <w:rPr>
          <w:b/>
          <w:noProof/>
          <w:lang w:val="id-ID"/>
        </w:rPr>
      </w:pPr>
      <w:r w:rsidRPr="000B6728">
        <w:rPr>
          <w:b/>
          <w:noProof/>
          <w:lang w:val="id-ID"/>
        </w:rPr>
        <w:t>PERMASALAHAN YANG INGIN DIPECAHKAN</w:t>
      </w:r>
    </w:p>
    <w:p w:rsidR="00DB23D3" w:rsidRPr="000B6728" w:rsidRDefault="00DB23D3" w:rsidP="00DB23D3">
      <w:pPr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Melalui tugas ini, mahasiswa harus dapat menjawab pertanyaan sebagai berikut: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Apakah konsep dasar APBD?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Bagaimanakah </w:t>
      </w:r>
      <w:r w:rsidRPr="000B6728">
        <w:rPr>
          <w:rFonts w:cs="Helvetica"/>
          <w:noProof/>
          <w:color w:val="000000" w:themeColor="text1"/>
          <w:lang w:val="id-ID"/>
        </w:rPr>
        <w:t>profil kabupaten/kota yang akan dijadikan studi kasus?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Bagaimanakah struktur APBD kabupaten/kota yang dijadikan sebagai studi kasus? 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Apa sajakah isu yang terkait dengan struktur APBD tersebut?  </w:t>
      </w:r>
    </w:p>
    <w:p w:rsidR="00DB23D3" w:rsidRDefault="00DB23D3" w:rsidP="00DB23D3">
      <w:pPr>
        <w:jc w:val="both"/>
        <w:rPr>
          <w:b/>
          <w:noProof/>
          <w:lang w:val="id-ID"/>
        </w:rPr>
      </w:pPr>
    </w:p>
    <w:p w:rsidR="00DB23D3" w:rsidRPr="000B6728" w:rsidRDefault="00DB23D3" w:rsidP="00DB23D3">
      <w:pPr>
        <w:jc w:val="both"/>
        <w:rPr>
          <w:b/>
          <w:noProof/>
          <w:lang w:val="id-ID"/>
        </w:rPr>
      </w:pPr>
      <w:r w:rsidRPr="000B6728">
        <w:rPr>
          <w:b/>
          <w:noProof/>
          <w:lang w:val="id-ID"/>
        </w:rPr>
        <w:t xml:space="preserve">SOLUSI PEMECAHAN KASUS 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Tugas dibuat dalam bentuk slide presentasi.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b/>
          <w:bCs/>
          <w:noProof/>
          <w:color w:val="000000" w:themeColor="text1"/>
          <w:lang w:val="id-ID"/>
        </w:rPr>
        <w:t>Format slide presentasi</w:t>
      </w:r>
      <w:r w:rsidRPr="000B6728">
        <w:rPr>
          <w:bCs/>
          <w:noProof/>
          <w:color w:val="000000" w:themeColor="text1"/>
          <w:lang w:val="id-ID"/>
        </w:rPr>
        <w:t>:</w:t>
      </w:r>
      <w:r w:rsidRPr="000B6728">
        <w:rPr>
          <w:noProof/>
          <w:color w:val="000000" w:themeColor="text1"/>
          <w:lang w:val="id-ID"/>
        </w:rPr>
        <w:t xml:space="preserve"> </w:t>
      </w:r>
    </w:p>
    <w:p w:rsidR="00DB23D3" w:rsidRPr="000B6728" w:rsidRDefault="00DB23D3" w:rsidP="00DB23D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 w:rsidRPr="000B6728">
        <w:rPr>
          <w:rFonts w:asciiTheme="minorHAnsi" w:hAnsiTheme="minorHAnsi" w:cs="Helvetica"/>
          <w:noProof/>
          <w:color w:val="000000" w:themeColor="text1"/>
          <w:lang w:val="id-ID"/>
        </w:rPr>
        <w:t>Halaman depan</w:t>
      </w:r>
    </w:p>
    <w:p w:rsidR="00DB23D3" w:rsidRPr="000B6728" w:rsidRDefault="00DB23D3" w:rsidP="00DB23D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 w:rsidRPr="000B6728">
        <w:rPr>
          <w:rFonts w:asciiTheme="minorHAnsi" w:hAnsiTheme="minorHAnsi" w:cs="Helvetica"/>
          <w:noProof/>
          <w:color w:val="000000" w:themeColor="text1"/>
          <w:lang w:val="id-ID"/>
        </w:rPr>
        <w:t>Struktur APBD</w:t>
      </w:r>
    </w:p>
    <w:p w:rsidR="00DB23D3" w:rsidRPr="000B6728" w:rsidRDefault="00DB23D3" w:rsidP="00DB23D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 w:rsidRPr="000B6728">
        <w:rPr>
          <w:rFonts w:asciiTheme="minorHAnsi" w:hAnsiTheme="minorHAnsi" w:cs="Helvetica"/>
          <w:noProof/>
          <w:color w:val="000000" w:themeColor="text1"/>
          <w:lang w:val="id-ID"/>
        </w:rPr>
        <w:t xml:space="preserve">Penjelasan singkat tentang konsep dasar (mencakup definisi, sub-sub komponen di dalamnya, dll) masing-masing komponen pembentuk APBD. </w:t>
      </w:r>
    </w:p>
    <w:p w:rsidR="00DB23D3" w:rsidRPr="000B6728" w:rsidRDefault="00DB23D3" w:rsidP="00DB23D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 w:rsidRPr="000B6728">
        <w:rPr>
          <w:rFonts w:asciiTheme="minorHAnsi" w:hAnsiTheme="minorHAnsi" w:cs="Helvetica"/>
          <w:noProof/>
          <w:color w:val="000000" w:themeColor="text1"/>
          <w:lang w:val="id-ID"/>
        </w:rPr>
        <w:lastRenderedPageBreak/>
        <w:t>Penjelasan singkat profil kabupaten/kota yang akan dijadikan studi kasus (cukup 1-2 slide).</w:t>
      </w:r>
    </w:p>
    <w:p w:rsidR="00DB23D3" w:rsidRPr="000B6728" w:rsidRDefault="00DB23D3" w:rsidP="00DB23D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 w:rsidRPr="000B6728">
        <w:rPr>
          <w:rFonts w:asciiTheme="minorHAnsi" w:hAnsiTheme="minorHAnsi" w:cs="Helvetica"/>
          <w:noProof/>
          <w:color w:val="000000" w:themeColor="text1"/>
          <w:lang w:val="id-ID"/>
        </w:rPr>
        <w:t>Struktur APBD kabupaten/kota (cukup 1 tahun terbaru saja, yaitu tahun 2020)</w:t>
      </w:r>
    </w:p>
    <w:p w:rsidR="00DB23D3" w:rsidRPr="000B6728" w:rsidRDefault="00DB23D3" w:rsidP="00DB23D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 w:rsidRPr="000B6728">
        <w:rPr>
          <w:rFonts w:asciiTheme="minorHAnsi" w:hAnsiTheme="minorHAnsi" w:cs="Helvetica"/>
          <w:noProof/>
          <w:color w:val="000000" w:themeColor="text1"/>
          <w:lang w:val="id-ID"/>
        </w:rPr>
        <w:t>Penjelasan terkait kontribusi komponen APBD:</w:t>
      </w:r>
    </w:p>
    <w:p w:rsidR="00DB23D3" w:rsidRPr="000B6728" w:rsidRDefault="00DB23D3" w:rsidP="00DB23D3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1418"/>
        <w:jc w:val="both"/>
        <w:rPr>
          <w:rFonts w:asciiTheme="minorHAnsi" w:hAnsiTheme="minorHAnsi" w:cs="Helvetica"/>
          <w:noProof/>
          <w:color w:val="000000" w:themeColor="text1"/>
          <w:szCs w:val="21"/>
          <w:lang w:val="id-ID"/>
        </w:rPr>
      </w:pPr>
      <w:r w:rsidRPr="000B6728">
        <w:rPr>
          <w:rFonts w:asciiTheme="minorHAnsi" w:hAnsiTheme="minorHAnsi" w:cs="Helvetica"/>
          <w:noProof/>
          <w:color w:val="000000" w:themeColor="text1"/>
          <w:szCs w:val="21"/>
          <w:lang w:val="id-ID"/>
        </w:rPr>
        <w:t xml:space="preserve">Tabel/grafik persentase kontribusi masing-masing komponen pembentuk APBD kabupaten/kota. Dalam pembahasannya disertai dengan penjelasan/interpretasi hasil perhitungan. </w:t>
      </w:r>
    </w:p>
    <w:p w:rsidR="00DB23D3" w:rsidRPr="000B6728" w:rsidRDefault="00DB23D3" w:rsidP="00DB23D3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1418"/>
        <w:jc w:val="both"/>
        <w:rPr>
          <w:rFonts w:asciiTheme="minorHAnsi" w:hAnsiTheme="minorHAnsi" w:cs="Helvetica"/>
          <w:noProof/>
          <w:color w:val="000000" w:themeColor="text1"/>
          <w:szCs w:val="21"/>
          <w:lang w:val="id-ID"/>
        </w:rPr>
      </w:pPr>
      <w:r w:rsidRPr="000B6728">
        <w:rPr>
          <w:rFonts w:asciiTheme="minorHAnsi" w:hAnsiTheme="minorHAnsi" w:cs="Helvetica"/>
          <w:noProof/>
          <w:color w:val="000000" w:themeColor="text1"/>
          <w:szCs w:val="21"/>
          <w:lang w:val="id-ID"/>
        </w:rPr>
        <w:t xml:space="preserve">Interpretasi bisa dikaitkan dengan isu yang ada di kabupaten/kota tersebut. </w:t>
      </w:r>
    </w:p>
    <w:p w:rsidR="00DB23D3" w:rsidRPr="000B6728" w:rsidRDefault="00DB23D3" w:rsidP="00DB23D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851"/>
        <w:jc w:val="both"/>
        <w:rPr>
          <w:rFonts w:asciiTheme="minorHAnsi" w:hAnsiTheme="minorHAnsi" w:cs="Helvetica"/>
          <w:noProof/>
          <w:color w:val="000000" w:themeColor="text1"/>
          <w:lang w:val="id-ID"/>
        </w:rPr>
      </w:pPr>
      <w:r w:rsidRPr="000B6728">
        <w:rPr>
          <w:rFonts w:asciiTheme="minorHAnsi" w:hAnsiTheme="minorHAnsi" w:cs="Helvetica"/>
          <w:noProof/>
          <w:color w:val="000000" w:themeColor="text1"/>
          <w:lang w:val="id-ID"/>
        </w:rPr>
        <w:t>Penutup, berisi kesimpulan/saran (cukup 1 slide). 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rFonts w:eastAsia="Times New Roman" w:cs="Helvetica"/>
          <w:noProof/>
          <w:color w:val="000000" w:themeColor="text1"/>
          <w:lang w:val="id-ID"/>
        </w:rPr>
      </w:pPr>
      <w:r w:rsidRPr="000B6728">
        <w:rPr>
          <w:rFonts w:eastAsia="Times New Roman" w:cs="Helvetica"/>
          <w:noProof/>
          <w:color w:val="000000" w:themeColor="text1"/>
          <w:lang w:val="id-ID"/>
        </w:rPr>
        <w:t xml:space="preserve">Daftar pustaka 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noProof/>
          <w:color w:val="000000" w:themeColor="text1"/>
          <w:lang w:val="id-ID"/>
        </w:rPr>
      </w:pPr>
      <w:r w:rsidRPr="000B6728">
        <w:rPr>
          <w:b/>
          <w:bCs/>
          <w:noProof/>
          <w:color w:val="000000" w:themeColor="text1"/>
          <w:lang w:val="id-ID"/>
        </w:rPr>
        <w:t>Pengumpulan</w:t>
      </w:r>
      <w:r w:rsidRPr="000B6728">
        <w:rPr>
          <w:b/>
          <w:noProof/>
          <w:color w:val="000000" w:themeColor="text1"/>
          <w:lang w:val="id-ID"/>
        </w:rPr>
        <w:t xml:space="preserve"> tugas</w:t>
      </w:r>
      <w:r w:rsidRPr="000B6728">
        <w:rPr>
          <w:noProof/>
          <w:color w:val="000000" w:themeColor="text1"/>
          <w:lang w:val="id-ID"/>
        </w:rPr>
        <w:t xml:space="preserve"> dalam dua bentuk: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Dikumpulkan melalui LMS dalam bentuk soft copy. Format nama file: nama_tugas </w:t>
      </w:r>
      <w:r>
        <w:rPr>
          <w:noProof/>
          <w:color w:val="000000" w:themeColor="text1"/>
          <w:lang w:val="id-ID"/>
        </w:rPr>
        <w:t>pembiayaan pembangunan #</w:t>
      </w:r>
      <w:r>
        <w:rPr>
          <w:noProof/>
          <w:color w:val="000000" w:themeColor="text1"/>
          <w:lang w:val="en-US"/>
        </w:rPr>
        <w:t>3</w:t>
      </w:r>
      <w:r w:rsidRPr="000B6728">
        <w:rPr>
          <w:noProof/>
          <w:color w:val="000000" w:themeColor="text1"/>
          <w:lang w:val="id-ID"/>
        </w:rPr>
        <w:t>. Setiap mahasiswa harus mengumpulkan pekerjaannya masing-masing di LMS.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Dikumpulkan dalam bentuk hand out presentasi pada </w:t>
      </w:r>
      <w:r>
        <w:rPr>
          <w:noProof/>
          <w:color w:val="000000" w:themeColor="text1"/>
          <w:lang w:val="en-US"/>
        </w:rPr>
        <w:t>saat perkuliahan</w:t>
      </w:r>
      <w:r w:rsidRPr="000B6728">
        <w:rPr>
          <w:noProof/>
          <w:color w:val="000000" w:themeColor="text1"/>
          <w:lang w:val="id-ID"/>
        </w:rPr>
        <w:t xml:space="preserve">. Setiap kelompok hanya perlu mengumpulkan 1 hand out. 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b/>
          <w:noProof/>
          <w:color w:val="000000" w:themeColor="text1"/>
          <w:lang w:val="id-ID"/>
        </w:rPr>
      </w:pPr>
      <w:r w:rsidRPr="000B6728">
        <w:rPr>
          <w:b/>
          <w:noProof/>
          <w:color w:val="000000" w:themeColor="text1"/>
          <w:lang w:val="id-ID"/>
        </w:rPr>
        <w:t>Teknis presentasi: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Tidak semua kelompok akan presentasi memaparkan hasil tugasnya. Penentuan kelompok yang akan presentasi dilakukan pada saat kuliah.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Kelompok yang diminta presentasi akan mendapatkan alokasi waktu masing-masing 15-30 menit.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Dilanjutkan dengan sesi diskusi dan ditutup dengan penyimpulan materi oleh dosen.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Tidak ada batasan maksimal jumlah slide presentasi.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360"/>
        <w:jc w:val="both"/>
        <w:rPr>
          <w:b/>
          <w:noProof/>
          <w:color w:val="000000" w:themeColor="text1"/>
          <w:lang w:val="id-ID"/>
        </w:rPr>
      </w:pPr>
      <w:r w:rsidRPr="000B6728">
        <w:rPr>
          <w:b/>
          <w:noProof/>
          <w:color w:val="000000" w:themeColor="text1"/>
          <w:lang w:val="id-ID"/>
        </w:rPr>
        <w:t>Lain-lain: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Mahasiswa dapat mencari definisi masing-masing komponen melalui laporan-laporan pemerintahan, jurnal maupun literatur lain di internet. Data APBD dapat diakses melalui website BPS masing-masing kabupaten/kota.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Tidak direkomendasikan untuk mengambil data dan informasi yang sumbernya tidak tercantum dengan jelas dan belum diuji keilmiahannya, seperti dari blog (wordpress/blogspot, dll), wikipedia, dan lainnya).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 xml:space="preserve">Tidak diperkenankan copy paste suatu laporan. Jika ditemukan ada indikasi plagiasi, diskon nilai akan dikenakan sampai 50% atau lebih, tergantung tingkat plagiasinya. </w:t>
      </w:r>
    </w:p>
    <w:p w:rsidR="00DB23D3" w:rsidRPr="000B6728" w:rsidRDefault="00DB23D3" w:rsidP="00DB23D3">
      <w:pPr>
        <w:pStyle w:val="ListParagraph"/>
        <w:numPr>
          <w:ilvl w:val="0"/>
          <w:numId w:val="1"/>
        </w:numPr>
        <w:spacing w:line="259" w:lineRule="auto"/>
        <w:ind w:left="851"/>
        <w:jc w:val="both"/>
        <w:rPr>
          <w:noProof/>
          <w:color w:val="000000" w:themeColor="text1"/>
          <w:lang w:val="id-ID"/>
        </w:rPr>
      </w:pPr>
      <w:r w:rsidRPr="000B6728">
        <w:rPr>
          <w:noProof/>
          <w:color w:val="000000" w:themeColor="text1"/>
          <w:lang w:val="id-ID"/>
        </w:rPr>
        <w:t>Terkait definisi dan konsep dasar struktur pembentuk APBD, sebisa mungkin diparafrase, kecuali definisi yang diambil dari UU atau peraturan lainnya (perlu diberi tanda petik sebagai tanda kutipan langsung).</w:t>
      </w:r>
    </w:p>
    <w:p w:rsidR="00DB23D3" w:rsidRPr="000B6728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:rsidR="00DB23D3" w:rsidRDefault="00DB23D3" w:rsidP="00DB23D3">
      <w:pPr>
        <w:spacing w:line="276" w:lineRule="auto"/>
        <w:jc w:val="center"/>
        <w:rPr>
          <w:rFonts w:ascii="Calibri" w:hAnsi="Calibri"/>
          <w:b/>
          <w:i/>
          <w:noProof/>
          <w:lang w:val="id-ID"/>
        </w:rPr>
      </w:pPr>
      <w:r w:rsidRPr="000B6728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:rsidR="00DB23D3" w:rsidRPr="000B6728" w:rsidRDefault="00DB23D3" w:rsidP="00DB23D3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0B6728">
        <w:rPr>
          <w:rFonts w:ascii="Calibri" w:hAnsi="Calibri"/>
          <w:b/>
          <w:noProof/>
          <w:lang w:val="id-ID"/>
        </w:rPr>
        <w:t xml:space="preserve">MATA KULIAH PEMBIAYAAN PEMBANGUNAN </w:t>
      </w:r>
    </w:p>
    <w:p w:rsidR="00DB23D3" w:rsidRPr="000B6728" w:rsidRDefault="00DB23D3" w:rsidP="00DB23D3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DB23D3" w:rsidRPr="000B6728" w:rsidTr="0070417B">
        <w:tc>
          <w:tcPr>
            <w:tcW w:w="675" w:type="dxa"/>
            <w:vMerge w:val="restart"/>
            <w:vAlign w:val="center"/>
          </w:tcPr>
          <w:p w:rsidR="00DB23D3" w:rsidRPr="000B6728" w:rsidRDefault="00DB23D3" w:rsidP="0070417B">
            <w:pPr>
              <w:jc w:val="center"/>
              <w:rPr>
                <w:b/>
                <w:noProof/>
                <w:color w:val="000000" w:themeColor="text1"/>
                <w:lang w:val="id-ID"/>
              </w:rPr>
            </w:pPr>
            <w:r w:rsidRPr="000B6728">
              <w:rPr>
                <w:b/>
                <w:noProof/>
                <w:color w:val="000000" w:themeColor="text1"/>
                <w:lang w:val="id-ID"/>
              </w:rPr>
              <w:t>No</w:t>
            </w:r>
          </w:p>
        </w:tc>
        <w:tc>
          <w:tcPr>
            <w:tcW w:w="2439" w:type="dxa"/>
            <w:vMerge w:val="restart"/>
            <w:vAlign w:val="center"/>
          </w:tcPr>
          <w:p w:rsidR="00DB23D3" w:rsidRPr="000B6728" w:rsidRDefault="00DB23D3" w:rsidP="0070417B">
            <w:pPr>
              <w:jc w:val="center"/>
              <w:rPr>
                <w:b/>
                <w:noProof/>
                <w:color w:val="000000" w:themeColor="text1"/>
                <w:lang w:val="id-ID"/>
              </w:rPr>
            </w:pPr>
            <w:r w:rsidRPr="000B6728">
              <w:rPr>
                <w:b/>
                <w:noProof/>
                <w:color w:val="000000" w:themeColor="text1"/>
                <w:lang w:val="id-ID"/>
              </w:rPr>
              <w:t>Indikator penliaian</w:t>
            </w:r>
          </w:p>
        </w:tc>
        <w:tc>
          <w:tcPr>
            <w:tcW w:w="6095" w:type="dxa"/>
            <w:gridSpan w:val="3"/>
            <w:vAlign w:val="center"/>
          </w:tcPr>
          <w:p w:rsidR="00DB23D3" w:rsidRPr="000B6728" w:rsidRDefault="00DB23D3" w:rsidP="0070417B">
            <w:pPr>
              <w:jc w:val="center"/>
              <w:rPr>
                <w:b/>
                <w:noProof/>
                <w:color w:val="000000" w:themeColor="text1"/>
                <w:lang w:val="id-ID"/>
              </w:rPr>
            </w:pPr>
            <w:r w:rsidRPr="000B6728">
              <w:rPr>
                <w:b/>
                <w:noProof/>
                <w:color w:val="000000" w:themeColor="text1"/>
                <w:lang w:val="id-ID"/>
              </w:rPr>
              <w:t>Kriteria</w:t>
            </w:r>
          </w:p>
        </w:tc>
      </w:tr>
      <w:tr w:rsidR="00DB23D3" w:rsidRPr="000B6728" w:rsidTr="0070417B">
        <w:tc>
          <w:tcPr>
            <w:tcW w:w="675" w:type="dxa"/>
            <w:vMerge/>
            <w:vAlign w:val="center"/>
          </w:tcPr>
          <w:p w:rsidR="00DB23D3" w:rsidRPr="000B6728" w:rsidRDefault="00DB23D3" w:rsidP="0070417B">
            <w:pPr>
              <w:jc w:val="center"/>
              <w:rPr>
                <w:b/>
                <w:noProof/>
                <w:color w:val="000000" w:themeColor="text1"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:rsidR="00DB23D3" w:rsidRPr="000B6728" w:rsidRDefault="00DB23D3" w:rsidP="0070417B">
            <w:pPr>
              <w:jc w:val="center"/>
              <w:rPr>
                <w:b/>
                <w:noProof/>
                <w:color w:val="000000" w:themeColor="text1"/>
                <w:lang w:val="id-ID"/>
              </w:rPr>
            </w:pPr>
          </w:p>
        </w:tc>
        <w:tc>
          <w:tcPr>
            <w:tcW w:w="2044" w:type="dxa"/>
            <w:vAlign w:val="center"/>
          </w:tcPr>
          <w:p w:rsidR="00DB23D3" w:rsidRPr="000B6728" w:rsidRDefault="00DB23D3" w:rsidP="0070417B">
            <w:pPr>
              <w:jc w:val="center"/>
              <w:rPr>
                <w:b/>
                <w:noProof/>
                <w:color w:val="000000" w:themeColor="text1"/>
                <w:lang w:val="id-ID"/>
              </w:rPr>
            </w:pPr>
            <w:r w:rsidRPr="000B6728">
              <w:rPr>
                <w:b/>
                <w:noProof/>
                <w:color w:val="000000" w:themeColor="text1"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:rsidR="00DB23D3" w:rsidRPr="000B6728" w:rsidRDefault="00DB23D3" w:rsidP="0070417B">
            <w:pPr>
              <w:jc w:val="center"/>
              <w:rPr>
                <w:b/>
                <w:noProof/>
                <w:color w:val="000000" w:themeColor="text1"/>
                <w:lang w:val="id-ID"/>
              </w:rPr>
            </w:pPr>
            <w:r w:rsidRPr="000B6728">
              <w:rPr>
                <w:b/>
                <w:noProof/>
                <w:color w:val="000000" w:themeColor="text1"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:rsidR="00DB23D3" w:rsidRPr="000B6728" w:rsidRDefault="00DB23D3" w:rsidP="0070417B">
            <w:pPr>
              <w:jc w:val="center"/>
              <w:rPr>
                <w:b/>
                <w:noProof/>
                <w:color w:val="000000" w:themeColor="text1"/>
                <w:lang w:val="id-ID"/>
              </w:rPr>
            </w:pPr>
            <w:r w:rsidRPr="000B6728">
              <w:rPr>
                <w:b/>
                <w:noProof/>
                <w:color w:val="000000" w:themeColor="text1"/>
                <w:lang w:val="id-ID"/>
              </w:rPr>
              <w:t>3</w:t>
            </w:r>
          </w:p>
        </w:tc>
      </w:tr>
      <w:tr w:rsidR="00DB23D3" w:rsidRPr="000B6728" w:rsidTr="0070417B">
        <w:tc>
          <w:tcPr>
            <w:tcW w:w="675" w:type="dxa"/>
          </w:tcPr>
          <w:p w:rsidR="00DB23D3" w:rsidRPr="000B6728" w:rsidRDefault="00DB23D3" w:rsidP="0070417B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1</w:t>
            </w:r>
          </w:p>
        </w:tc>
        <w:tc>
          <w:tcPr>
            <w:tcW w:w="2439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Ketepatan waktu pengumpulan slide presentasi (softcopy dan hard copy)</w:t>
            </w:r>
          </w:p>
        </w:tc>
        <w:tc>
          <w:tcPr>
            <w:tcW w:w="2044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Terlambat mengumpulkan softcopy dan hardcopy slide presentasi</w:t>
            </w:r>
          </w:p>
        </w:tc>
        <w:tc>
          <w:tcPr>
            <w:tcW w:w="2067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Tepat waktu mengumpulkan softcopy/ hardcopy slide presentasi</w:t>
            </w:r>
          </w:p>
        </w:tc>
        <w:tc>
          <w:tcPr>
            <w:tcW w:w="1984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Tepat waktu mengumpulkan softcopy dan hardcopy slide presentasi</w:t>
            </w:r>
          </w:p>
        </w:tc>
      </w:tr>
      <w:tr w:rsidR="00DB23D3" w:rsidRPr="000B6728" w:rsidTr="0070417B">
        <w:tc>
          <w:tcPr>
            <w:tcW w:w="675" w:type="dxa"/>
          </w:tcPr>
          <w:p w:rsidR="00DB23D3" w:rsidRPr="000B6728" w:rsidRDefault="00DB23D3" w:rsidP="0070417B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2</w:t>
            </w:r>
          </w:p>
        </w:tc>
        <w:tc>
          <w:tcPr>
            <w:tcW w:w="2439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Teknik penyajian slide power point</w:t>
            </w:r>
          </w:p>
        </w:tc>
        <w:tc>
          <w:tcPr>
            <w:tcW w:w="2044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Penyajian presentasi belum sistematis, serta belum menarik dari sisi komposisi warna dan proporsi ukuran tulisan</w:t>
            </w:r>
          </w:p>
        </w:tc>
        <w:tc>
          <w:tcPr>
            <w:tcW w:w="2067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Penyajian presentasi sistematis, tetapi belum menarik dari sisi komposisi warna dan proporsi ukuran tulisan</w:t>
            </w:r>
          </w:p>
        </w:tc>
        <w:tc>
          <w:tcPr>
            <w:tcW w:w="1984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 xml:space="preserve">Penyajian presentasi sistematis, serta menarik dari sisi komposisi warna dan proporsi ukuran tulisan </w:t>
            </w:r>
          </w:p>
        </w:tc>
      </w:tr>
      <w:tr w:rsidR="00DB23D3" w:rsidRPr="000B6728" w:rsidTr="0070417B">
        <w:tc>
          <w:tcPr>
            <w:tcW w:w="675" w:type="dxa"/>
          </w:tcPr>
          <w:p w:rsidR="00DB23D3" w:rsidRPr="000B6728" w:rsidRDefault="00DB23D3" w:rsidP="0070417B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3</w:t>
            </w:r>
          </w:p>
        </w:tc>
        <w:tc>
          <w:tcPr>
            <w:tcW w:w="2439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Cara presenter presentasi dan ketepatan waktu</w:t>
            </w:r>
          </w:p>
        </w:tc>
        <w:tc>
          <w:tcPr>
            <w:tcW w:w="2044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Presenter membaca slide presentasi (tidak menguasai materi).</w:t>
            </w:r>
          </w:p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Waktu presentasi melebihi batas yang ditentukan</w:t>
            </w:r>
          </w:p>
        </w:tc>
        <w:tc>
          <w:tcPr>
            <w:tcW w:w="2067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 xml:space="preserve">Presenter belum menguasai materi, ada sedikit improvisasi. </w:t>
            </w:r>
          </w:p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Waktu presentasi sesuai batas waktu yang ditentukan</w:t>
            </w:r>
          </w:p>
        </w:tc>
        <w:tc>
          <w:tcPr>
            <w:tcW w:w="1984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Presenter menguasai materi.</w:t>
            </w:r>
          </w:p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Waktu presentasi sesuai batas waktu yang ditentukan</w:t>
            </w:r>
          </w:p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</w:p>
        </w:tc>
      </w:tr>
      <w:tr w:rsidR="00DB23D3" w:rsidRPr="000B6728" w:rsidTr="0070417B">
        <w:tc>
          <w:tcPr>
            <w:tcW w:w="675" w:type="dxa"/>
          </w:tcPr>
          <w:p w:rsidR="00DB23D3" w:rsidRPr="000B6728" w:rsidRDefault="00DB23D3" w:rsidP="0070417B">
            <w:pPr>
              <w:jc w:val="center"/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4</w:t>
            </w:r>
          </w:p>
        </w:tc>
        <w:tc>
          <w:tcPr>
            <w:tcW w:w="2439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 xml:space="preserve">Kesesuaian dengan format, serta kelengkapan materi presentasi. </w:t>
            </w:r>
          </w:p>
        </w:tc>
        <w:tc>
          <w:tcPr>
            <w:tcW w:w="2044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Format pembahasan tidak sesuai dengan ketentuan.</w:t>
            </w:r>
          </w:p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Materi yang disampaikan belum lengkap.</w:t>
            </w:r>
          </w:p>
        </w:tc>
        <w:tc>
          <w:tcPr>
            <w:tcW w:w="2067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Format pembahasan sesuai dengan ketentuan.</w:t>
            </w:r>
          </w:p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 xml:space="preserve">Materi yang disampaikan lengkap tetapi kurang detail </w:t>
            </w:r>
          </w:p>
        </w:tc>
        <w:tc>
          <w:tcPr>
            <w:tcW w:w="1984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Format pembahasan sesuai dengan ketentuan.</w:t>
            </w:r>
          </w:p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Materi yang disampaikan lengkap dan detail</w:t>
            </w:r>
          </w:p>
        </w:tc>
      </w:tr>
      <w:tr w:rsidR="00DB23D3" w:rsidRPr="000B6728" w:rsidTr="0070417B">
        <w:tc>
          <w:tcPr>
            <w:tcW w:w="675" w:type="dxa"/>
          </w:tcPr>
          <w:p w:rsidR="00DB23D3" w:rsidRPr="00DB23D3" w:rsidRDefault="00DB23D3" w:rsidP="0070417B">
            <w:pPr>
              <w:jc w:val="center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5</w:t>
            </w:r>
          </w:p>
        </w:tc>
        <w:tc>
          <w:tcPr>
            <w:tcW w:w="2439" w:type="dxa"/>
          </w:tcPr>
          <w:p w:rsidR="00DB23D3" w:rsidRPr="000B6728" w:rsidRDefault="00DB23D3" w:rsidP="0070417B">
            <w:pPr>
              <w:rPr>
                <w:noProof/>
                <w:color w:val="FF0000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 xml:space="preserve">Ketepatan dalam menghitung komponen APBD dan interpretasinya </w:t>
            </w:r>
          </w:p>
        </w:tc>
        <w:tc>
          <w:tcPr>
            <w:tcW w:w="2044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Perhitungan/ analisis tidak pada semua komponen penting APBD. Interpretasi kurang mendetail.</w:t>
            </w:r>
          </w:p>
        </w:tc>
        <w:tc>
          <w:tcPr>
            <w:tcW w:w="2067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Terdapat perhitungan/ analisis semua komponen penting APBD. Interpretasi kurang mendetail.</w:t>
            </w:r>
          </w:p>
        </w:tc>
        <w:tc>
          <w:tcPr>
            <w:tcW w:w="1984" w:type="dxa"/>
          </w:tcPr>
          <w:p w:rsidR="00DB23D3" w:rsidRPr="000B6728" w:rsidRDefault="00DB23D3" w:rsidP="0070417B">
            <w:pPr>
              <w:rPr>
                <w:noProof/>
                <w:color w:val="000000" w:themeColor="text1"/>
                <w:lang w:val="id-ID"/>
              </w:rPr>
            </w:pPr>
            <w:r w:rsidRPr="000B6728">
              <w:rPr>
                <w:noProof/>
                <w:color w:val="000000" w:themeColor="text1"/>
                <w:lang w:val="id-ID"/>
              </w:rPr>
              <w:t>Terdapat perhitungan/ analisis semua komponen penting APBD. Interpretasi dilakukan di setiap perhitungan dan mendetail.</w:t>
            </w:r>
          </w:p>
        </w:tc>
      </w:tr>
    </w:tbl>
    <w:p w:rsidR="00DB23D3" w:rsidRDefault="00DB23D3" w:rsidP="00DB23D3">
      <w:pPr>
        <w:rPr>
          <w:b/>
          <w:noProof/>
          <w:lang w:val="id-ID"/>
        </w:rPr>
      </w:pPr>
    </w:p>
    <w:p w:rsidR="00DB23D3" w:rsidRPr="00502361" w:rsidRDefault="00DB23D3" w:rsidP="00DB23D3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bookmarkStart w:id="0" w:name="_GoBack"/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Skor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Calibri" w:hAnsi="Calibri" w:cs="Calibri"/>
          <w:b/>
          <w:bCs/>
          <w:sz w:val="22"/>
          <w:szCs w:val="22"/>
          <w:lang w:val="en-US"/>
        </w:rPr>
        <w:t>Maksimal</w:t>
      </w:r>
      <w:proofErr w:type="spellEnd"/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 :</w:t>
      </w:r>
      <w:proofErr w:type="gramEnd"/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 15</w:t>
      </w:r>
    </w:p>
    <w:p w:rsidR="00DB23D3" w:rsidRPr="00502361" w:rsidRDefault="00DB23D3" w:rsidP="00DB23D3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:rsidR="00DB23D3" w:rsidRPr="00502361" w:rsidRDefault="00DB23D3" w:rsidP="00DB23D3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Skor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>akhir</w:t>
      </w:r>
      <w:proofErr w:type="spellEnd"/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15</m:t>
            </m:r>
          </m:den>
        </m:f>
      </m:oMath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x 100 </w:t>
      </w:r>
    </w:p>
    <w:bookmarkEnd w:id="0"/>
    <w:p w:rsidR="00DB23D3" w:rsidRPr="000B6728" w:rsidRDefault="00DB23D3" w:rsidP="00DB23D3">
      <w:pPr>
        <w:rPr>
          <w:b/>
          <w:noProof/>
          <w:lang w:val="id-ID"/>
        </w:rPr>
      </w:pPr>
    </w:p>
    <w:p w:rsidR="00DB23D3" w:rsidRPr="000B6728" w:rsidRDefault="00DB23D3" w:rsidP="00DB23D3">
      <w:pPr>
        <w:rPr>
          <w:b/>
          <w:noProof/>
          <w:lang w:val="id-ID"/>
        </w:rPr>
      </w:pPr>
    </w:p>
    <w:sectPr w:rsidR="00DB23D3" w:rsidRPr="000B6728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7F5038"/>
    <w:multiLevelType w:val="hybridMultilevel"/>
    <w:tmpl w:val="92D8F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3D3"/>
    <w:rsid w:val="00030895"/>
    <w:rsid w:val="00043CFA"/>
    <w:rsid w:val="00046812"/>
    <w:rsid w:val="00046894"/>
    <w:rsid w:val="000A54C7"/>
    <w:rsid w:val="000C2664"/>
    <w:rsid w:val="000C314E"/>
    <w:rsid w:val="00132110"/>
    <w:rsid w:val="001700D1"/>
    <w:rsid w:val="0018742D"/>
    <w:rsid w:val="001D2C79"/>
    <w:rsid w:val="00203D4C"/>
    <w:rsid w:val="00216DA9"/>
    <w:rsid w:val="00256B2C"/>
    <w:rsid w:val="002577B7"/>
    <w:rsid w:val="002630AB"/>
    <w:rsid w:val="002637BD"/>
    <w:rsid w:val="0026714B"/>
    <w:rsid w:val="00284832"/>
    <w:rsid w:val="00305983"/>
    <w:rsid w:val="00320247"/>
    <w:rsid w:val="0035321A"/>
    <w:rsid w:val="00392B4F"/>
    <w:rsid w:val="00397A48"/>
    <w:rsid w:val="003E4515"/>
    <w:rsid w:val="003F5CFA"/>
    <w:rsid w:val="00406AF1"/>
    <w:rsid w:val="004236BB"/>
    <w:rsid w:val="0042494E"/>
    <w:rsid w:val="00446476"/>
    <w:rsid w:val="0045360A"/>
    <w:rsid w:val="00467727"/>
    <w:rsid w:val="0048163C"/>
    <w:rsid w:val="00494A73"/>
    <w:rsid w:val="004A222E"/>
    <w:rsid w:val="004C0B19"/>
    <w:rsid w:val="004E4D4C"/>
    <w:rsid w:val="004E4D83"/>
    <w:rsid w:val="00550E7F"/>
    <w:rsid w:val="005715C8"/>
    <w:rsid w:val="00571EC3"/>
    <w:rsid w:val="005858D3"/>
    <w:rsid w:val="005A0EE5"/>
    <w:rsid w:val="005C0B08"/>
    <w:rsid w:val="00601B46"/>
    <w:rsid w:val="0061699B"/>
    <w:rsid w:val="00640511"/>
    <w:rsid w:val="00642A64"/>
    <w:rsid w:val="00643DA2"/>
    <w:rsid w:val="006448B3"/>
    <w:rsid w:val="006621E6"/>
    <w:rsid w:val="00666236"/>
    <w:rsid w:val="00697522"/>
    <w:rsid w:val="006B1169"/>
    <w:rsid w:val="006B5F23"/>
    <w:rsid w:val="006B749A"/>
    <w:rsid w:val="006C0FEF"/>
    <w:rsid w:val="006D0E6A"/>
    <w:rsid w:val="006D786A"/>
    <w:rsid w:val="006E1E88"/>
    <w:rsid w:val="006E52B6"/>
    <w:rsid w:val="00711F22"/>
    <w:rsid w:val="00716D6C"/>
    <w:rsid w:val="007268C5"/>
    <w:rsid w:val="0073772D"/>
    <w:rsid w:val="007B1026"/>
    <w:rsid w:val="007C0F9C"/>
    <w:rsid w:val="00807C43"/>
    <w:rsid w:val="00823E63"/>
    <w:rsid w:val="008535D8"/>
    <w:rsid w:val="00863C72"/>
    <w:rsid w:val="00887E08"/>
    <w:rsid w:val="00892F94"/>
    <w:rsid w:val="00894098"/>
    <w:rsid w:val="008A277F"/>
    <w:rsid w:val="008E6356"/>
    <w:rsid w:val="0090232C"/>
    <w:rsid w:val="0094773B"/>
    <w:rsid w:val="00952D33"/>
    <w:rsid w:val="00986FB1"/>
    <w:rsid w:val="009A399F"/>
    <w:rsid w:val="009B1821"/>
    <w:rsid w:val="009B4F1A"/>
    <w:rsid w:val="009B6A3D"/>
    <w:rsid w:val="009B7A4C"/>
    <w:rsid w:val="009C644F"/>
    <w:rsid w:val="00A2295A"/>
    <w:rsid w:val="00A25812"/>
    <w:rsid w:val="00A309BF"/>
    <w:rsid w:val="00A4307E"/>
    <w:rsid w:val="00A44583"/>
    <w:rsid w:val="00A45B6A"/>
    <w:rsid w:val="00A462BD"/>
    <w:rsid w:val="00A5520B"/>
    <w:rsid w:val="00AB31C6"/>
    <w:rsid w:val="00AB5714"/>
    <w:rsid w:val="00AB6AB3"/>
    <w:rsid w:val="00AC0026"/>
    <w:rsid w:val="00AC0877"/>
    <w:rsid w:val="00AC0927"/>
    <w:rsid w:val="00AD234E"/>
    <w:rsid w:val="00AD534A"/>
    <w:rsid w:val="00B017B0"/>
    <w:rsid w:val="00B1149B"/>
    <w:rsid w:val="00B13673"/>
    <w:rsid w:val="00B375E4"/>
    <w:rsid w:val="00B5222A"/>
    <w:rsid w:val="00B849BA"/>
    <w:rsid w:val="00BB2711"/>
    <w:rsid w:val="00BC07CE"/>
    <w:rsid w:val="00BD0A25"/>
    <w:rsid w:val="00BF2E33"/>
    <w:rsid w:val="00C103D2"/>
    <w:rsid w:val="00C901F4"/>
    <w:rsid w:val="00CA1F7C"/>
    <w:rsid w:val="00CB2561"/>
    <w:rsid w:val="00CD60F3"/>
    <w:rsid w:val="00CD6B38"/>
    <w:rsid w:val="00CF5410"/>
    <w:rsid w:val="00CF6CA6"/>
    <w:rsid w:val="00CF6ED2"/>
    <w:rsid w:val="00D75705"/>
    <w:rsid w:val="00D82383"/>
    <w:rsid w:val="00DB23D3"/>
    <w:rsid w:val="00DD286F"/>
    <w:rsid w:val="00E11DEF"/>
    <w:rsid w:val="00E15ABB"/>
    <w:rsid w:val="00E2371D"/>
    <w:rsid w:val="00E656EF"/>
    <w:rsid w:val="00E803FF"/>
    <w:rsid w:val="00E814E6"/>
    <w:rsid w:val="00EA3845"/>
    <w:rsid w:val="00EB10AA"/>
    <w:rsid w:val="00EB15C3"/>
    <w:rsid w:val="00EB3D3F"/>
    <w:rsid w:val="00EF1DEF"/>
    <w:rsid w:val="00F00324"/>
    <w:rsid w:val="00F3063E"/>
    <w:rsid w:val="00F52EB5"/>
    <w:rsid w:val="00F53496"/>
    <w:rsid w:val="00F8256C"/>
    <w:rsid w:val="00F84667"/>
    <w:rsid w:val="00F90EE7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8C32EAB"/>
  <w15:chartTrackingRefBased/>
  <w15:docId w15:val="{B0AC00E6-F483-4B40-A5A4-2D210524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2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3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23D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aliases w:val="Tabel"/>
    <w:basedOn w:val="TableNormal"/>
    <w:uiPriority w:val="59"/>
    <w:rsid w:val="00DB23D3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879</Words>
  <Characters>5016</Characters>
  <Application>Microsoft Office Word</Application>
  <DocSecurity>0</DocSecurity>
  <Lines>41</Lines>
  <Paragraphs>11</Paragraphs>
  <ScaleCrop>false</ScaleCrop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2023-07-10T07:39:00Z</dcterms:created>
  <dcterms:modified xsi:type="dcterms:W3CDTF">2023-07-10T08:01:00Z</dcterms:modified>
</cp:coreProperties>
</file>